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7B15A7" w:rsidTr="007B15A7">
        <w:tc>
          <w:tcPr>
            <w:tcW w:w="3934" w:type="dxa"/>
          </w:tcPr>
          <w:p w:rsidR="007B15A7" w:rsidRPr="001E3F6E" w:rsidRDefault="007B15A7" w:rsidP="007B15A7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3F6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B15A7" w:rsidRDefault="007B15A7" w:rsidP="007B15A7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E3F6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государственным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Pr="001E3F6E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учреждением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1E3F6E">
              <w:rPr>
                <w:rFonts w:ascii="Times New Roman" w:hAnsi="Times New Roman" w:cs="Times New Roman"/>
                <w:sz w:val="28"/>
                <w:szCs w:val="28"/>
              </w:rPr>
              <w:t>«Дошкольный центр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 w:rsidRPr="001E3F6E">
              <w:rPr>
                <w:rFonts w:ascii="Times New Roman" w:hAnsi="Times New Roman" w:cs="Times New Roman"/>
                <w:sz w:val="28"/>
                <w:szCs w:val="28"/>
              </w:rPr>
              <w:t>ребёнка №1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6E">
              <w:rPr>
                <w:rFonts w:ascii="Times New Roman" w:hAnsi="Times New Roman" w:cs="Times New Roman"/>
                <w:sz w:val="28"/>
                <w:szCs w:val="28"/>
              </w:rPr>
              <w:t>Светлогорска»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1E3F6E">
              <w:rPr>
                <w:rFonts w:ascii="Times New Roman" w:hAnsi="Times New Roman" w:cs="Times New Roman"/>
                <w:sz w:val="28"/>
                <w:szCs w:val="28"/>
              </w:rPr>
              <w:t>________Н.В.Захаренко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Pr="001E3F6E">
              <w:rPr>
                <w:rFonts w:ascii="Times New Roman" w:hAnsi="Times New Roman" w:cs="Times New Roman"/>
                <w:sz w:val="28"/>
                <w:szCs w:val="28"/>
              </w:rPr>
              <w:t>«31» августа 2022г.</w:t>
            </w:r>
          </w:p>
        </w:tc>
      </w:tr>
    </w:tbl>
    <w:p w:rsidR="001E3F6E" w:rsidRPr="001E3F6E" w:rsidRDefault="00E034CA" w:rsidP="007B15A7">
      <w:pPr>
        <w:tabs>
          <w:tab w:val="left" w:pos="567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332C8">
        <w:rPr>
          <w:rFonts w:ascii="Times New Roman" w:hAnsi="Times New Roman" w:cs="Times New Roman"/>
          <w:sz w:val="28"/>
          <w:szCs w:val="28"/>
        </w:rPr>
        <w:t xml:space="preserve">       </w:t>
      </w:r>
      <w:r w:rsidR="00F2025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36517" w:rsidRPr="00362B20" w:rsidRDefault="00B36517" w:rsidP="001E3F6E">
      <w:pPr>
        <w:tabs>
          <w:tab w:val="left" w:pos="5812"/>
          <w:tab w:val="left" w:pos="5994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6517" w:rsidRPr="00362B20" w:rsidRDefault="00B36517" w:rsidP="00B36517">
      <w:pPr>
        <w:tabs>
          <w:tab w:val="left" w:pos="5812"/>
          <w:tab w:val="left" w:pos="5994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B20">
        <w:rPr>
          <w:rFonts w:ascii="Times New Roman" w:hAnsi="Times New Roman" w:cs="Times New Roman"/>
          <w:b/>
          <w:sz w:val="28"/>
          <w:szCs w:val="28"/>
        </w:rPr>
        <w:t>Учебный план дошкольного образования</w:t>
      </w:r>
    </w:p>
    <w:p w:rsidR="00B36517" w:rsidRPr="00362B20" w:rsidRDefault="00B36517" w:rsidP="00B36517">
      <w:pPr>
        <w:tabs>
          <w:tab w:val="left" w:pos="5812"/>
          <w:tab w:val="left" w:pos="5994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B20">
        <w:rPr>
          <w:rFonts w:ascii="Times New Roman" w:hAnsi="Times New Roman" w:cs="Times New Roman"/>
          <w:b/>
          <w:sz w:val="28"/>
          <w:szCs w:val="28"/>
        </w:rPr>
        <w:t>на 2022/2023 учебный год</w:t>
      </w:r>
    </w:p>
    <w:p w:rsidR="00B36517" w:rsidRPr="00362B20" w:rsidRDefault="00B36517" w:rsidP="00B36517">
      <w:pPr>
        <w:tabs>
          <w:tab w:val="left" w:pos="5812"/>
          <w:tab w:val="left" w:pos="5994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80" w:type="dxa"/>
        <w:tblLook w:val="04A0" w:firstRow="1" w:lastRow="0" w:firstColumn="1" w:lastColumn="0" w:noHBand="0" w:noVBand="1"/>
      </w:tblPr>
      <w:tblGrid>
        <w:gridCol w:w="540"/>
        <w:gridCol w:w="2829"/>
        <w:gridCol w:w="1261"/>
        <w:gridCol w:w="1262"/>
        <w:gridCol w:w="1262"/>
        <w:gridCol w:w="1263"/>
        <w:gridCol w:w="1263"/>
      </w:tblGrid>
      <w:tr w:rsidR="00B36517" w:rsidTr="00B36517">
        <w:trPr>
          <w:trHeight w:val="389"/>
        </w:trPr>
        <w:tc>
          <w:tcPr>
            <w:tcW w:w="540" w:type="dxa"/>
            <w:vMerge w:val="restart"/>
          </w:tcPr>
          <w:p w:rsidR="00B36517" w:rsidRPr="00B36517" w:rsidRDefault="00B36517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proofErr w:type="gramStart"/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9" w:type="dxa"/>
            <w:vMerge w:val="restart"/>
          </w:tcPr>
          <w:p w:rsidR="00B36517" w:rsidRPr="00B36517" w:rsidRDefault="00B36517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17"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 областей</w:t>
            </w:r>
          </w:p>
        </w:tc>
        <w:tc>
          <w:tcPr>
            <w:tcW w:w="6311" w:type="dxa"/>
            <w:gridSpan w:val="5"/>
          </w:tcPr>
          <w:p w:rsidR="00B36517" w:rsidRPr="00B36517" w:rsidRDefault="00B36517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17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 на изучение образовательных областей по группам воспитанников</w:t>
            </w:r>
          </w:p>
        </w:tc>
      </w:tr>
      <w:tr w:rsidR="00B36517" w:rsidTr="00B36517">
        <w:trPr>
          <w:trHeight w:val="441"/>
        </w:trPr>
        <w:tc>
          <w:tcPr>
            <w:tcW w:w="540" w:type="dxa"/>
            <w:vMerge/>
          </w:tcPr>
          <w:p w:rsidR="00B36517" w:rsidRPr="001E3F6E" w:rsidRDefault="00B36517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vMerge/>
          </w:tcPr>
          <w:p w:rsidR="00B36517" w:rsidRPr="00B36517" w:rsidRDefault="00B36517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B36517" w:rsidRDefault="00B36517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3651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ервая младшая</w:t>
            </w:r>
          </w:p>
          <w:p w:rsidR="00B36517" w:rsidRPr="00B36517" w:rsidRDefault="00B36517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группа</w:t>
            </w: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(от 2 до 3 лет)</w:t>
            </w:r>
          </w:p>
        </w:tc>
        <w:tc>
          <w:tcPr>
            <w:tcW w:w="1262" w:type="dxa"/>
          </w:tcPr>
          <w:p w:rsidR="00B36517" w:rsidRDefault="00B36517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17"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  <w:p w:rsidR="00B36517" w:rsidRPr="00B36517" w:rsidRDefault="00B36517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B36517">
              <w:rPr>
                <w:rFonts w:ascii="Times New Roman" w:hAnsi="Times New Roman" w:cs="Times New Roman"/>
                <w:sz w:val="24"/>
                <w:szCs w:val="24"/>
              </w:rPr>
              <w:br/>
              <w:t>(от 3 до 4 лет)</w:t>
            </w:r>
          </w:p>
        </w:tc>
        <w:tc>
          <w:tcPr>
            <w:tcW w:w="1262" w:type="dxa"/>
          </w:tcPr>
          <w:p w:rsidR="00B36517" w:rsidRDefault="00B36517" w:rsidP="00B36517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редняя</w:t>
            </w:r>
          </w:p>
          <w:p w:rsidR="001E3F6E" w:rsidRPr="001E3F6E" w:rsidRDefault="00B36517" w:rsidP="00B36517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группа</w:t>
            </w: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(от 4 до 5 лет)</w:t>
            </w:r>
          </w:p>
        </w:tc>
        <w:tc>
          <w:tcPr>
            <w:tcW w:w="1263" w:type="dxa"/>
          </w:tcPr>
          <w:p w:rsidR="00B36517" w:rsidRDefault="00B36517" w:rsidP="00B36517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таршая</w:t>
            </w:r>
          </w:p>
          <w:p w:rsidR="001E3F6E" w:rsidRPr="001E3F6E" w:rsidRDefault="00B36517" w:rsidP="00B36517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группа</w:t>
            </w: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(от 5 до 6 лет)</w:t>
            </w:r>
          </w:p>
        </w:tc>
        <w:tc>
          <w:tcPr>
            <w:tcW w:w="1263" w:type="dxa"/>
          </w:tcPr>
          <w:p w:rsidR="00B36517" w:rsidRDefault="00B36517" w:rsidP="00B36517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таршая</w:t>
            </w:r>
          </w:p>
          <w:p w:rsidR="001E3F6E" w:rsidRPr="001E3F6E" w:rsidRDefault="00B36517" w:rsidP="00B36517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группа</w:t>
            </w: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(от 6 до 7 лет)</w:t>
            </w:r>
          </w:p>
        </w:tc>
      </w:tr>
      <w:tr w:rsidR="00FF2CC1" w:rsidTr="00FF2CC1">
        <w:trPr>
          <w:trHeight w:val="411"/>
        </w:trPr>
        <w:tc>
          <w:tcPr>
            <w:tcW w:w="540" w:type="dxa"/>
          </w:tcPr>
          <w:p w:rsidR="001E3F6E" w:rsidRPr="001E3F6E" w:rsidRDefault="00FF2CC1" w:rsidP="00FF2CC1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9" w:type="dxa"/>
          </w:tcPr>
          <w:p w:rsidR="001E3F6E" w:rsidRPr="001E3F6E" w:rsidRDefault="00FF2CC1" w:rsidP="0029406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61" w:type="dxa"/>
          </w:tcPr>
          <w:p w:rsidR="00FF2CC1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FF2CC1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FF2CC1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:rsidR="00FF2CC1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:rsidR="00FF2CC1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2CC1" w:rsidTr="00FF2CC1">
        <w:trPr>
          <w:trHeight w:val="363"/>
        </w:trPr>
        <w:tc>
          <w:tcPr>
            <w:tcW w:w="540" w:type="dxa"/>
          </w:tcPr>
          <w:p w:rsidR="001E3F6E" w:rsidRPr="001E3F6E" w:rsidRDefault="00FF2CC1" w:rsidP="00FF2CC1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9" w:type="dxa"/>
          </w:tcPr>
          <w:p w:rsidR="001E3F6E" w:rsidRPr="001E3F6E" w:rsidRDefault="00FF2CC1" w:rsidP="0029406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Ребенок и общество</w:t>
            </w:r>
          </w:p>
        </w:tc>
        <w:tc>
          <w:tcPr>
            <w:tcW w:w="1261" w:type="dxa"/>
          </w:tcPr>
          <w:p w:rsidR="00FF2CC1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FF2CC1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FF2CC1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FF2CC1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FF2CC1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9FA" w:rsidTr="00B36517">
        <w:tc>
          <w:tcPr>
            <w:tcW w:w="540" w:type="dxa"/>
          </w:tcPr>
          <w:p w:rsidR="001E3F6E" w:rsidRPr="001E3F6E" w:rsidRDefault="00B349FA" w:rsidP="00FF2CC1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9" w:type="dxa"/>
          </w:tcPr>
          <w:p w:rsidR="001E3F6E" w:rsidRPr="001E3F6E" w:rsidRDefault="00B349FA" w:rsidP="00B349F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Элементарные математические представления</w:t>
            </w:r>
          </w:p>
        </w:tc>
        <w:tc>
          <w:tcPr>
            <w:tcW w:w="1261" w:type="dxa"/>
          </w:tcPr>
          <w:p w:rsidR="00B349FA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B349FA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B349FA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349FA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349FA" w:rsidRPr="00B349FA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FA" w:rsidTr="008D275C">
        <w:tc>
          <w:tcPr>
            <w:tcW w:w="540" w:type="dxa"/>
          </w:tcPr>
          <w:p w:rsidR="001E3F6E" w:rsidRPr="001E3F6E" w:rsidRDefault="00B349FA" w:rsidP="00FF2CC1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9" w:type="dxa"/>
          </w:tcPr>
          <w:p w:rsidR="001E3F6E" w:rsidRPr="001E3F6E" w:rsidRDefault="00B349FA" w:rsidP="00FF2CC1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Ребенок и природа</w:t>
            </w:r>
          </w:p>
        </w:tc>
        <w:tc>
          <w:tcPr>
            <w:tcW w:w="1261" w:type="dxa"/>
            <w:vAlign w:val="center"/>
          </w:tcPr>
          <w:p w:rsidR="00B349FA" w:rsidRPr="00B349FA" w:rsidRDefault="00B349FA" w:rsidP="00B349FA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B349FA">
              <w:rPr>
                <w:rStyle w:val="a9"/>
                <w:b w:val="0"/>
              </w:rPr>
              <w:t>0,5</w:t>
            </w:r>
          </w:p>
        </w:tc>
        <w:tc>
          <w:tcPr>
            <w:tcW w:w="1262" w:type="dxa"/>
            <w:vAlign w:val="center"/>
          </w:tcPr>
          <w:p w:rsidR="00B349FA" w:rsidRPr="00B349FA" w:rsidRDefault="00B349FA" w:rsidP="00B349FA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B349FA">
              <w:rPr>
                <w:rStyle w:val="a9"/>
                <w:b w:val="0"/>
              </w:rPr>
              <w:t>0,5</w:t>
            </w:r>
          </w:p>
        </w:tc>
        <w:tc>
          <w:tcPr>
            <w:tcW w:w="1262" w:type="dxa"/>
            <w:vAlign w:val="center"/>
          </w:tcPr>
          <w:p w:rsidR="00B349FA" w:rsidRPr="00B349FA" w:rsidRDefault="00B349FA" w:rsidP="00B349FA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B349FA">
              <w:rPr>
                <w:rStyle w:val="a9"/>
                <w:b w:val="0"/>
              </w:rPr>
              <w:t>1</w:t>
            </w:r>
          </w:p>
        </w:tc>
        <w:tc>
          <w:tcPr>
            <w:tcW w:w="1263" w:type="dxa"/>
            <w:vAlign w:val="center"/>
          </w:tcPr>
          <w:p w:rsidR="00B349FA" w:rsidRPr="00B349FA" w:rsidRDefault="00B349FA" w:rsidP="00B349FA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B349FA">
              <w:rPr>
                <w:rStyle w:val="a9"/>
                <w:b w:val="0"/>
              </w:rPr>
              <w:t>1</w:t>
            </w:r>
          </w:p>
        </w:tc>
        <w:tc>
          <w:tcPr>
            <w:tcW w:w="1263" w:type="dxa"/>
            <w:vAlign w:val="center"/>
          </w:tcPr>
          <w:p w:rsidR="00B349FA" w:rsidRPr="00B349FA" w:rsidRDefault="00B349FA" w:rsidP="00B349FA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B349FA">
              <w:rPr>
                <w:rStyle w:val="a9"/>
                <w:b w:val="0"/>
              </w:rPr>
              <w:t>1</w:t>
            </w:r>
          </w:p>
        </w:tc>
      </w:tr>
      <w:tr w:rsidR="00B349FA" w:rsidTr="00B36517">
        <w:tc>
          <w:tcPr>
            <w:tcW w:w="540" w:type="dxa"/>
          </w:tcPr>
          <w:p w:rsidR="001E3F6E" w:rsidRPr="001E3F6E" w:rsidRDefault="00B349FA" w:rsidP="00FF2CC1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9" w:type="dxa"/>
          </w:tcPr>
          <w:p w:rsidR="00B349FA" w:rsidRPr="00FF2CC1" w:rsidRDefault="00B349FA" w:rsidP="00FF2CC1">
            <w:pPr>
              <w:tabs>
                <w:tab w:val="left" w:pos="5812"/>
                <w:tab w:val="left" w:pos="5994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CC1">
              <w:rPr>
                <w:rFonts w:ascii="Times New Roman" w:hAnsi="Times New Roman" w:cs="Times New Roman"/>
                <w:sz w:val="24"/>
                <w:szCs w:val="24"/>
              </w:rPr>
              <w:t>Развитие речи и культура речевого общения</w:t>
            </w:r>
          </w:p>
        </w:tc>
        <w:tc>
          <w:tcPr>
            <w:tcW w:w="1261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FA" w:rsidTr="00B36517">
        <w:tc>
          <w:tcPr>
            <w:tcW w:w="540" w:type="dxa"/>
          </w:tcPr>
          <w:p w:rsidR="001E3F6E" w:rsidRPr="001E3F6E" w:rsidRDefault="00B349FA" w:rsidP="00FF2CC1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9" w:type="dxa"/>
          </w:tcPr>
          <w:p w:rsidR="00B349FA" w:rsidRPr="00FF2CC1" w:rsidRDefault="00B349FA" w:rsidP="00FF2CC1">
            <w:pPr>
              <w:tabs>
                <w:tab w:val="left" w:pos="5812"/>
                <w:tab w:val="left" w:pos="5994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CC1">
              <w:rPr>
                <w:rFonts w:ascii="Times New Roman" w:hAnsi="Times New Roman" w:cs="Times New Roman"/>
                <w:bCs/>
                <w:sz w:val="24"/>
                <w:szCs w:val="24"/>
              </w:rPr>
              <w:t>Развіцце</w:t>
            </w:r>
            <w:proofErr w:type="spellEnd"/>
            <w:r w:rsidRPr="00FF2C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2CC1">
              <w:rPr>
                <w:rFonts w:ascii="Times New Roman" w:hAnsi="Times New Roman" w:cs="Times New Roman"/>
                <w:bCs/>
                <w:sz w:val="24"/>
                <w:szCs w:val="24"/>
              </w:rPr>
              <w:t>маўлення</w:t>
            </w:r>
            <w:proofErr w:type="spellEnd"/>
            <w:r w:rsidRPr="00FF2C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культура </w:t>
            </w:r>
            <w:proofErr w:type="spellStart"/>
            <w:r w:rsidRPr="00FF2CC1">
              <w:rPr>
                <w:rFonts w:ascii="Times New Roman" w:hAnsi="Times New Roman" w:cs="Times New Roman"/>
                <w:bCs/>
                <w:sz w:val="24"/>
                <w:szCs w:val="24"/>
              </w:rPr>
              <w:t>маўленчых</w:t>
            </w:r>
            <w:proofErr w:type="spellEnd"/>
          </w:p>
          <w:p w:rsidR="00B349FA" w:rsidRPr="00FF2CC1" w:rsidRDefault="00B349FA" w:rsidP="00FF2CC1">
            <w:pPr>
              <w:tabs>
                <w:tab w:val="left" w:pos="5812"/>
                <w:tab w:val="left" w:pos="5994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CC1">
              <w:rPr>
                <w:rFonts w:ascii="Times New Roman" w:hAnsi="Times New Roman" w:cs="Times New Roman"/>
                <w:bCs/>
                <w:sz w:val="24"/>
                <w:szCs w:val="24"/>
              </w:rPr>
              <w:t>зносін</w:t>
            </w:r>
            <w:proofErr w:type="spellEnd"/>
          </w:p>
        </w:tc>
        <w:tc>
          <w:tcPr>
            <w:tcW w:w="1261" w:type="dxa"/>
          </w:tcPr>
          <w:p w:rsid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262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FA" w:rsidTr="00B36517">
        <w:tc>
          <w:tcPr>
            <w:tcW w:w="540" w:type="dxa"/>
          </w:tcPr>
          <w:p w:rsidR="001E3F6E" w:rsidRPr="001E3F6E" w:rsidRDefault="00B349FA" w:rsidP="00FF2CC1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3F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9" w:type="dxa"/>
          </w:tcPr>
          <w:p w:rsidR="00B349FA" w:rsidRPr="00FF2CC1" w:rsidRDefault="00B349FA" w:rsidP="00FF2CC1">
            <w:pPr>
              <w:tabs>
                <w:tab w:val="left" w:pos="5812"/>
                <w:tab w:val="left" w:pos="5994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CC1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261" w:type="dxa"/>
          </w:tcPr>
          <w:p w:rsidR="00B349FA" w:rsidRPr="00FF2CC1" w:rsidRDefault="00B349FA" w:rsidP="00B349FA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FA" w:rsidTr="00B36517">
        <w:tc>
          <w:tcPr>
            <w:tcW w:w="540" w:type="dxa"/>
          </w:tcPr>
          <w:p w:rsidR="00B349FA" w:rsidRPr="001E3F6E" w:rsidRDefault="00B349FA" w:rsidP="00FF2CC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F2C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9" w:type="dxa"/>
          </w:tcPr>
          <w:p w:rsidR="00B349FA" w:rsidRPr="00FF2CC1" w:rsidRDefault="00B349FA" w:rsidP="00FF2CC1">
            <w:pPr>
              <w:tabs>
                <w:tab w:val="left" w:pos="5812"/>
                <w:tab w:val="left" w:pos="5994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CC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1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9FA" w:rsidTr="00B36517">
        <w:tc>
          <w:tcPr>
            <w:tcW w:w="540" w:type="dxa"/>
          </w:tcPr>
          <w:p w:rsidR="00B349FA" w:rsidRPr="00FF2CC1" w:rsidRDefault="00B349FA" w:rsidP="00FF2CC1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</w:tcPr>
          <w:p w:rsidR="00B349FA" w:rsidRPr="00FF2CC1" w:rsidRDefault="00B349FA" w:rsidP="00FF2CC1">
            <w:pPr>
              <w:tabs>
                <w:tab w:val="left" w:pos="5812"/>
                <w:tab w:val="left" w:pos="5994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1261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B349FA" w:rsidRPr="00B349FA" w:rsidRDefault="00B349FA" w:rsidP="0029406F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9FA" w:rsidTr="00DF50B7">
        <w:tc>
          <w:tcPr>
            <w:tcW w:w="540" w:type="dxa"/>
          </w:tcPr>
          <w:p w:rsidR="00B349FA" w:rsidRPr="00FF2CC1" w:rsidRDefault="00B349FA" w:rsidP="00FF2CC1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9" w:type="dxa"/>
          </w:tcPr>
          <w:p w:rsidR="00B349FA" w:rsidRPr="00FF2CC1" w:rsidRDefault="00B349FA" w:rsidP="00FF2CC1">
            <w:pPr>
              <w:tabs>
                <w:tab w:val="left" w:pos="5812"/>
                <w:tab w:val="left" w:pos="5994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CC1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61" w:type="dxa"/>
            <w:vAlign w:val="center"/>
          </w:tcPr>
          <w:p w:rsidR="00B349FA" w:rsidRPr="00B349FA" w:rsidRDefault="00B349FA" w:rsidP="0029406F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B349FA">
              <w:rPr>
                <w:rStyle w:val="a9"/>
                <w:b w:val="0"/>
              </w:rPr>
              <w:t>0,5</w:t>
            </w:r>
          </w:p>
        </w:tc>
        <w:tc>
          <w:tcPr>
            <w:tcW w:w="1262" w:type="dxa"/>
            <w:vAlign w:val="center"/>
          </w:tcPr>
          <w:p w:rsidR="00B349FA" w:rsidRPr="00B349FA" w:rsidRDefault="00B349FA" w:rsidP="0029406F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B349FA">
              <w:rPr>
                <w:rStyle w:val="a9"/>
                <w:b w:val="0"/>
              </w:rPr>
              <w:t>0,5</w:t>
            </w:r>
          </w:p>
        </w:tc>
        <w:tc>
          <w:tcPr>
            <w:tcW w:w="1262" w:type="dxa"/>
            <w:vAlign w:val="center"/>
          </w:tcPr>
          <w:p w:rsidR="00B349FA" w:rsidRPr="00B349FA" w:rsidRDefault="00B349FA" w:rsidP="0029406F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B349FA">
              <w:rPr>
                <w:rStyle w:val="a9"/>
                <w:b w:val="0"/>
              </w:rPr>
              <w:t>1</w:t>
            </w:r>
          </w:p>
        </w:tc>
        <w:tc>
          <w:tcPr>
            <w:tcW w:w="1263" w:type="dxa"/>
            <w:vAlign w:val="center"/>
          </w:tcPr>
          <w:p w:rsidR="00B349FA" w:rsidRPr="00B349FA" w:rsidRDefault="00B349FA" w:rsidP="0029406F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B349FA">
              <w:rPr>
                <w:rStyle w:val="a9"/>
                <w:b w:val="0"/>
              </w:rPr>
              <w:t>1</w:t>
            </w:r>
          </w:p>
        </w:tc>
        <w:tc>
          <w:tcPr>
            <w:tcW w:w="1263" w:type="dxa"/>
            <w:vAlign w:val="center"/>
          </w:tcPr>
          <w:p w:rsidR="00B349FA" w:rsidRPr="00B349FA" w:rsidRDefault="00B349FA" w:rsidP="0029406F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B349FA">
              <w:rPr>
                <w:rStyle w:val="a9"/>
                <w:b w:val="0"/>
              </w:rPr>
              <w:t>1</w:t>
            </w:r>
          </w:p>
        </w:tc>
      </w:tr>
      <w:tr w:rsidR="00B349FA" w:rsidTr="00B36517">
        <w:tc>
          <w:tcPr>
            <w:tcW w:w="540" w:type="dxa"/>
          </w:tcPr>
          <w:p w:rsid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B349FA" w:rsidRPr="00FF2CC1" w:rsidRDefault="00B349FA" w:rsidP="00FF2CC1">
            <w:pPr>
              <w:tabs>
                <w:tab w:val="left" w:pos="5812"/>
                <w:tab w:val="left" w:pos="5994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CC1">
              <w:rPr>
                <w:rFonts w:ascii="Times New Roman" w:hAnsi="Times New Roman" w:cs="Times New Roman"/>
                <w:sz w:val="24"/>
                <w:szCs w:val="24"/>
              </w:rPr>
              <w:t>Общее количество учебных часов (игр, занятий) в неделю</w:t>
            </w:r>
          </w:p>
        </w:tc>
        <w:tc>
          <w:tcPr>
            <w:tcW w:w="1261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11/12</w:t>
            </w:r>
          </w:p>
        </w:tc>
        <w:tc>
          <w:tcPr>
            <w:tcW w:w="1262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3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3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49FA" w:rsidTr="00B36517">
        <w:tc>
          <w:tcPr>
            <w:tcW w:w="540" w:type="dxa"/>
          </w:tcPr>
          <w:p w:rsid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B349FA" w:rsidRPr="00FF2CC1" w:rsidRDefault="00B349FA" w:rsidP="00FF2CC1">
            <w:pPr>
              <w:tabs>
                <w:tab w:val="left" w:pos="5812"/>
                <w:tab w:val="left" w:pos="5994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CC1">
              <w:rPr>
                <w:rFonts w:ascii="Times New Roman" w:hAnsi="Times New Roman" w:cs="Times New Roman"/>
                <w:sz w:val="24"/>
                <w:szCs w:val="24"/>
              </w:rPr>
              <w:t>Максимальная допустимая учебная нагрузка в неделю на одного воспитанника (в 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трономических часах)</w:t>
            </w:r>
          </w:p>
        </w:tc>
        <w:tc>
          <w:tcPr>
            <w:tcW w:w="1261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62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9FA">
              <w:rPr>
                <w:rFonts w:ascii="Times New Roman" w:hAnsi="Times New Roman" w:cs="Times New Roman"/>
                <w:sz w:val="24"/>
                <w:szCs w:val="24"/>
              </w:rPr>
              <w:t>2,8/3</w:t>
            </w:r>
          </w:p>
        </w:tc>
        <w:tc>
          <w:tcPr>
            <w:tcW w:w="1262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</w:p>
        </w:tc>
        <w:tc>
          <w:tcPr>
            <w:tcW w:w="1263" w:type="dxa"/>
          </w:tcPr>
          <w:p w:rsidR="00B349FA" w:rsidRPr="00B349FA" w:rsidRDefault="00B349FA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1263" w:type="dxa"/>
          </w:tcPr>
          <w:p w:rsidR="00B349FA" w:rsidRPr="00B349FA" w:rsidRDefault="00362B20" w:rsidP="00B36517">
            <w:pPr>
              <w:tabs>
                <w:tab w:val="left" w:pos="5812"/>
                <w:tab w:val="left" w:pos="5994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B36517" w:rsidRDefault="00B36517" w:rsidP="00B36517">
      <w:pPr>
        <w:tabs>
          <w:tab w:val="left" w:pos="5812"/>
          <w:tab w:val="left" w:pos="5994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17" w:rsidRDefault="00B36517" w:rsidP="001E3F6E">
      <w:pPr>
        <w:tabs>
          <w:tab w:val="left" w:pos="5812"/>
          <w:tab w:val="left" w:pos="5994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517" w:rsidRDefault="00B36517" w:rsidP="001E3F6E">
      <w:pPr>
        <w:tabs>
          <w:tab w:val="left" w:pos="5812"/>
          <w:tab w:val="left" w:pos="5994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F6E" w:rsidRPr="001E3F6E" w:rsidRDefault="001E3F6E" w:rsidP="001E3F6E">
      <w:pPr>
        <w:tabs>
          <w:tab w:val="left" w:pos="5812"/>
          <w:tab w:val="left" w:pos="5994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</w:p>
    <w:p w:rsidR="001E3F6E" w:rsidRPr="001E3F6E" w:rsidRDefault="001E3F6E" w:rsidP="001E3F6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E3F6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ТИПОВОЙ УЧЕБНЫЙ ПЛАН ДОШКОЛЬНОГО ОБРАЗОВАНИЯ&lt;</w:t>
      </w:r>
      <w:proofErr w:type="spellStart"/>
      <w:r w:rsidRPr="001E3F6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sup</w:t>
      </w:r>
      <w:proofErr w:type="spellEnd"/>
      <w:r w:rsidRPr="001E3F6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&gt;1&lt;/</w:t>
      </w:r>
      <w:proofErr w:type="spellStart"/>
      <w:r w:rsidRPr="001E3F6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sup</w:t>
      </w:r>
      <w:proofErr w:type="spellEnd"/>
      <w:r w:rsidRPr="001E3F6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&gt;</w:t>
      </w:r>
    </w:p>
    <w:tbl>
      <w:tblPr>
        <w:tblW w:w="12135" w:type="dxa"/>
        <w:tblInd w:w="-120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2478"/>
        <w:gridCol w:w="3769"/>
        <w:gridCol w:w="860"/>
        <w:gridCol w:w="882"/>
        <w:gridCol w:w="882"/>
        <w:gridCol w:w="422"/>
        <w:gridCol w:w="364"/>
      </w:tblGrid>
      <w:tr w:rsidR="001E3F6E" w:rsidRPr="001E3F6E" w:rsidTr="001E3F6E">
        <w:trPr>
          <w:gridAfter w:val="5"/>
          <w:wAfter w:w="3410" w:type="dxa"/>
        </w:trPr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Количество учебных часов&lt;</w:t>
            </w:r>
            <w:proofErr w:type="spellStart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sup</w:t>
            </w:r>
            <w:proofErr w:type="spellEnd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&gt;2&lt;/</w:t>
            </w:r>
            <w:proofErr w:type="spellStart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sup</w:t>
            </w:r>
            <w:proofErr w:type="spellEnd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&gt; на изучение образовательных областей по группам воспитанников</w:t>
            </w:r>
          </w:p>
        </w:tc>
      </w:tr>
      <w:tr w:rsidR="001E3F6E" w:rsidRPr="001E3F6E" w:rsidTr="001E3F6E">
        <w:trPr>
          <w:gridAfter w:val="2"/>
          <w:wAfter w:w="786" w:type="dxa"/>
        </w:trPr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второго раннего возраста</w:t>
            </w: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(от 1 года до 2 лет)</w:t>
            </w: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первая младшая</w:t>
            </w: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(от 2 до 3 лет)</w:t>
            </w:r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вторая младшая</w:t>
            </w: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(от 3 до 4 лет)</w:t>
            </w:r>
          </w:p>
        </w:tc>
        <w:tc>
          <w:tcPr>
            <w:tcW w:w="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средняя</w:t>
            </w:r>
            <w:proofErr w:type="gramEnd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(от 4 до 5 лет)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старшая</w:t>
            </w:r>
            <w:proofErr w:type="gramEnd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(от 5 до 6 лет)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старшая</w:t>
            </w:r>
            <w:proofErr w:type="gramEnd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(от 6 до 7 лет)</w:t>
            </w:r>
          </w:p>
        </w:tc>
      </w:tr>
      <w:tr w:rsidR="001E3F6E" w:rsidRPr="001E3F6E" w:rsidTr="001E3F6E"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</w:t>
            </w:r>
          </w:p>
        </w:tc>
      </w:tr>
      <w:tr w:rsidR="001E3F6E" w:rsidRPr="001E3F6E" w:rsidTr="001E3F6E"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Ребенок и общество</w:t>
            </w:r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</w:tr>
      <w:tr w:rsidR="001E3F6E" w:rsidRPr="001E3F6E" w:rsidTr="001E3F6E"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Элементарные математические представления</w:t>
            </w:r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</w:tr>
      <w:tr w:rsidR="001E3F6E" w:rsidRPr="001E3F6E" w:rsidTr="001E3F6E"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Ребенок и природа</w:t>
            </w:r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</w:tr>
      <w:tr w:rsidR="001E3F6E" w:rsidRPr="001E3F6E" w:rsidTr="001E3F6E"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</w:tr>
      <w:tr w:rsidR="001E3F6E" w:rsidRPr="001E3F6E" w:rsidTr="001E3F6E"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Обучение грамоте</w:t>
            </w:r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</w:tr>
      <w:tr w:rsidR="001E3F6E" w:rsidRPr="001E3F6E" w:rsidTr="001E3F6E"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</w:t>
            </w:r>
          </w:p>
        </w:tc>
      </w:tr>
      <w:tr w:rsidR="001E3F6E" w:rsidRPr="001E3F6E" w:rsidTr="001E3F6E"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Общее количество учебных часов (игр (занятий) в неделю</w:t>
            </w:r>
            <w:proofErr w:type="gramEnd"/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</w:t>
            </w:r>
          </w:p>
        </w:tc>
      </w:tr>
      <w:tr w:rsidR="001E3F6E" w:rsidRPr="001E3F6E" w:rsidTr="001E3F6E"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том числе при организации образовательных услуг сверх содержания образовательных областей</w:t>
            </w: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3F6E" w:rsidRPr="001E3F6E" w:rsidRDefault="001E3F6E" w:rsidP="001E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3F6E" w:rsidRPr="001E3F6E" w:rsidTr="001E3F6E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Максимальная допустимая учебная нагрузка в неделю на одного воспитанника (в астрономических часах)&lt;</w:t>
            </w:r>
            <w:proofErr w:type="spellStart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sup</w:t>
            </w:r>
            <w:proofErr w:type="spellEnd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&gt;3&lt;/</w:t>
            </w:r>
            <w:proofErr w:type="spellStart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sup</w:t>
            </w:r>
            <w:proofErr w:type="spellEnd"/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3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0,4–0,6</w:t>
            </w:r>
          </w:p>
        </w:tc>
        <w:tc>
          <w:tcPr>
            <w:tcW w:w="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F6E" w:rsidRPr="001E3F6E" w:rsidRDefault="001E3F6E" w:rsidP="001E3F6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E3F6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</w:t>
            </w:r>
          </w:p>
        </w:tc>
      </w:tr>
    </w:tbl>
    <w:p w:rsidR="00F44558" w:rsidRPr="001E3F6E" w:rsidRDefault="00F44558" w:rsidP="001E3F6E">
      <w:pPr>
        <w:tabs>
          <w:tab w:val="left" w:pos="5617"/>
        </w:tabs>
        <w:jc w:val="right"/>
      </w:pPr>
    </w:p>
    <w:sectPr w:rsidR="00F44558" w:rsidRPr="001E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6E" w:rsidRDefault="001E3F6E" w:rsidP="001E3F6E">
      <w:pPr>
        <w:spacing w:after="0" w:line="240" w:lineRule="auto"/>
      </w:pPr>
      <w:r>
        <w:separator/>
      </w:r>
    </w:p>
  </w:endnote>
  <w:endnote w:type="continuationSeparator" w:id="0">
    <w:p w:rsidR="001E3F6E" w:rsidRDefault="001E3F6E" w:rsidP="001E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6E" w:rsidRDefault="001E3F6E" w:rsidP="001E3F6E">
      <w:pPr>
        <w:spacing w:after="0" w:line="240" w:lineRule="auto"/>
      </w:pPr>
      <w:r>
        <w:separator/>
      </w:r>
    </w:p>
  </w:footnote>
  <w:footnote w:type="continuationSeparator" w:id="0">
    <w:p w:rsidR="001E3F6E" w:rsidRDefault="001E3F6E" w:rsidP="001E3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67"/>
    <w:rsid w:val="000332C8"/>
    <w:rsid w:val="001E3F6E"/>
    <w:rsid w:val="00275B67"/>
    <w:rsid w:val="00362B20"/>
    <w:rsid w:val="007B15A7"/>
    <w:rsid w:val="00B349FA"/>
    <w:rsid w:val="00B36517"/>
    <w:rsid w:val="00E034CA"/>
    <w:rsid w:val="00F20251"/>
    <w:rsid w:val="00F44558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F6E"/>
  </w:style>
  <w:style w:type="paragraph" w:styleId="a5">
    <w:name w:val="footer"/>
    <w:basedOn w:val="a"/>
    <w:link w:val="a6"/>
    <w:uiPriority w:val="99"/>
    <w:unhideWhenUsed/>
    <w:rsid w:val="001E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F6E"/>
  </w:style>
  <w:style w:type="table" w:styleId="a7">
    <w:name w:val="Table Grid"/>
    <w:basedOn w:val="a1"/>
    <w:uiPriority w:val="59"/>
    <w:rsid w:val="00B36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3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349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F6E"/>
  </w:style>
  <w:style w:type="paragraph" w:styleId="a5">
    <w:name w:val="footer"/>
    <w:basedOn w:val="a"/>
    <w:link w:val="a6"/>
    <w:uiPriority w:val="99"/>
    <w:unhideWhenUsed/>
    <w:rsid w:val="001E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F6E"/>
  </w:style>
  <w:style w:type="table" w:styleId="a7">
    <w:name w:val="Table Grid"/>
    <w:basedOn w:val="a1"/>
    <w:uiPriority w:val="59"/>
    <w:rsid w:val="00B36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3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34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KomputerPlus</dc:creator>
  <cp:keywords/>
  <dc:description/>
  <cp:lastModifiedBy>DCRR1</cp:lastModifiedBy>
  <cp:revision>6</cp:revision>
  <cp:lastPrinted>2022-09-06T06:19:00Z</cp:lastPrinted>
  <dcterms:created xsi:type="dcterms:W3CDTF">2022-09-05T18:01:00Z</dcterms:created>
  <dcterms:modified xsi:type="dcterms:W3CDTF">2022-09-06T06:20:00Z</dcterms:modified>
</cp:coreProperties>
</file>