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15B8" w:rsidRPr="00F815B8" w:rsidRDefault="00F815B8" w:rsidP="00F815B8">
      <w:pPr>
        <w:jc w:val="center"/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Отдел образования, спорта и туризма</w:t>
      </w:r>
    </w:p>
    <w:p w:rsidR="00F815B8" w:rsidRPr="00F815B8" w:rsidRDefault="00F815B8" w:rsidP="00F815B8">
      <w:pPr>
        <w:jc w:val="center"/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Светлогорского райисполкома</w:t>
      </w:r>
    </w:p>
    <w:p w:rsidR="00F815B8" w:rsidRPr="00F815B8" w:rsidRDefault="00F815B8" w:rsidP="00F815B8">
      <w:pPr>
        <w:jc w:val="center"/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 w:rsidR="00F815B8" w:rsidRPr="00F815B8" w:rsidRDefault="00F815B8" w:rsidP="00F815B8">
      <w:pPr>
        <w:jc w:val="center"/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«Дошкольный центр развития ребенка № 1 г. Светлогорска»</w:t>
      </w:r>
    </w:p>
    <w:p w:rsidR="00F815B8" w:rsidRPr="00F815B8" w:rsidRDefault="00F815B8" w:rsidP="00F815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5B8" w:rsidRPr="00F815B8" w:rsidRDefault="00F815B8" w:rsidP="00F815B8">
      <w:pPr>
        <w:jc w:val="center"/>
        <w:rPr>
          <w:rFonts w:ascii="Times New Roman" w:hAnsi="Times New Roman" w:cs="Times New Roman"/>
          <w:i/>
          <w:sz w:val="56"/>
          <w:szCs w:val="56"/>
        </w:rPr>
      </w:pPr>
    </w:p>
    <w:p w:rsidR="00F815B8" w:rsidRPr="00F815B8" w:rsidRDefault="00F815B8" w:rsidP="00F815B8">
      <w:pPr>
        <w:jc w:val="center"/>
        <w:rPr>
          <w:rFonts w:ascii="Times New Roman" w:hAnsi="Times New Roman" w:cs="Times New Roman"/>
          <w:i/>
          <w:sz w:val="56"/>
          <w:szCs w:val="56"/>
        </w:rPr>
      </w:pPr>
    </w:p>
    <w:p w:rsidR="00F815B8" w:rsidRPr="00F815B8" w:rsidRDefault="00F815B8" w:rsidP="00F815B8">
      <w:pPr>
        <w:jc w:val="center"/>
        <w:rPr>
          <w:rFonts w:ascii="Times New Roman" w:hAnsi="Times New Roman" w:cs="Times New Roman"/>
          <w:i/>
          <w:sz w:val="56"/>
          <w:szCs w:val="56"/>
        </w:rPr>
      </w:pPr>
      <w:r w:rsidRPr="00F815B8">
        <w:rPr>
          <w:rFonts w:ascii="Times New Roman" w:hAnsi="Times New Roman" w:cs="Times New Roman"/>
          <w:i/>
          <w:sz w:val="56"/>
          <w:szCs w:val="56"/>
        </w:rPr>
        <w:t>Спортивный праздник</w:t>
      </w:r>
    </w:p>
    <w:p w:rsidR="00F815B8" w:rsidRPr="00F815B8" w:rsidRDefault="00F815B8" w:rsidP="00F815B8">
      <w:pPr>
        <w:jc w:val="center"/>
        <w:rPr>
          <w:rFonts w:ascii="Times New Roman" w:hAnsi="Times New Roman" w:cs="Times New Roman"/>
          <w:i/>
          <w:sz w:val="56"/>
          <w:szCs w:val="56"/>
        </w:rPr>
      </w:pPr>
      <w:r w:rsidRPr="00F815B8">
        <w:rPr>
          <w:rFonts w:ascii="Times New Roman" w:hAnsi="Times New Roman" w:cs="Times New Roman"/>
          <w:i/>
          <w:sz w:val="56"/>
          <w:szCs w:val="56"/>
        </w:rPr>
        <w:t xml:space="preserve"> с участием родителей</w:t>
      </w:r>
    </w:p>
    <w:p w:rsidR="00F815B8" w:rsidRPr="00F815B8" w:rsidRDefault="00F815B8" w:rsidP="00F815B8">
      <w:pPr>
        <w:rPr>
          <w:rFonts w:ascii="Times New Roman" w:hAnsi="Times New Roman" w:cs="Times New Roman"/>
          <w:i/>
          <w:sz w:val="56"/>
          <w:szCs w:val="56"/>
        </w:rPr>
      </w:pPr>
      <w:r w:rsidRPr="00F815B8">
        <w:rPr>
          <w:rFonts w:ascii="Times New Roman" w:hAnsi="Times New Roman" w:cs="Times New Roman"/>
          <w:i/>
          <w:sz w:val="56"/>
          <w:szCs w:val="56"/>
        </w:rPr>
        <w:t>«Здоровью вместе скажем - «Да!»»</w:t>
      </w:r>
    </w:p>
    <w:p w:rsidR="00F815B8" w:rsidRPr="00F815B8" w:rsidRDefault="00F815B8" w:rsidP="00F815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5B8" w:rsidRPr="00F815B8" w:rsidRDefault="00F815B8" w:rsidP="00F815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5B8" w:rsidRPr="00F815B8" w:rsidRDefault="00F815B8" w:rsidP="00F815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5B8" w:rsidRPr="00F815B8" w:rsidRDefault="00F815B8" w:rsidP="00F815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5B8" w:rsidRPr="00F815B8" w:rsidRDefault="00F815B8" w:rsidP="00F815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5B8" w:rsidRPr="00F815B8" w:rsidRDefault="00F815B8" w:rsidP="00F815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5B8" w:rsidRPr="00F815B8" w:rsidRDefault="00F815B8" w:rsidP="00F815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5B8" w:rsidRPr="00F815B8" w:rsidRDefault="00F815B8" w:rsidP="00F815B8">
      <w:pPr>
        <w:jc w:val="center"/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B52039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Pr="00F815B8">
        <w:rPr>
          <w:rFonts w:ascii="Times New Roman" w:hAnsi="Times New Roman" w:cs="Times New Roman"/>
          <w:sz w:val="28"/>
          <w:szCs w:val="28"/>
        </w:rPr>
        <w:t>Автор - составитель</w:t>
      </w:r>
    </w:p>
    <w:p w:rsidR="00F815B8" w:rsidRPr="00F815B8" w:rsidRDefault="00F815B8" w:rsidP="00F815B8">
      <w:pPr>
        <w:jc w:val="center"/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 xml:space="preserve">                                       </w:t>
      </w:r>
      <w:r w:rsidR="00B52039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F815B8">
        <w:rPr>
          <w:rFonts w:ascii="Times New Roman" w:hAnsi="Times New Roman" w:cs="Times New Roman"/>
          <w:sz w:val="28"/>
          <w:szCs w:val="28"/>
        </w:rPr>
        <w:t>руководитель физического образования</w:t>
      </w:r>
    </w:p>
    <w:p w:rsidR="00F815B8" w:rsidRPr="00F815B8" w:rsidRDefault="00F815B8" w:rsidP="00F815B8">
      <w:pPr>
        <w:jc w:val="center"/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B52039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Pr="00F815B8">
        <w:rPr>
          <w:rFonts w:ascii="Times New Roman" w:hAnsi="Times New Roman" w:cs="Times New Roman"/>
          <w:sz w:val="28"/>
          <w:szCs w:val="28"/>
        </w:rPr>
        <w:t>Шевеленко Лариса Николаевна</w:t>
      </w:r>
    </w:p>
    <w:p w:rsidR="00F815B8" w:rsidRPr="00F815B8" w:rsidRDefault="00F815B8" w:rsidP="00F815B8">
      <w:pPr>
        <w:jc w:val="center"/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 w:rsidR="00B52039">
        <w:rPr>
          <w:rFonts w:ascii="Times New Roman" w:hAnsi="Times New Roman" w:cs="Times New Roman"/>
          <w:sz w:val="28"/>
          <w:szCs w:val="28"/>
        </w:rPr>
        <w:t xml:space="preserve">                          </w:t>
      </w:r>
      <w:r w:rsidRPr="00F815B8">
        <w:rPr>
          <w:rFonts w:ascii="Times New Roman" w:hAnsi="Times New Roman" w:cs="Times New Roman"/>
          <w:sz w:val="28"/>
          <w:szCs w:val="28"/>
        </w:rPr>
        <w:t>первой квалификационной категории</w:t>
      </w:r>
    </w:p>
    <w:p w:rsidR="00F815B8" w:rsidRPr="00F815B8" w:rsidRDefault="00F815B8" w:rsidP="00F815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5B8" w:rsidRPr="00F815B8" w:rsidRDefault="00F815B8" w:rsidP="00F815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5B8" w:rsidRDefault="00F815B8" w:rsidP="00B52039">
      <w:pPr>
        <w:rPr>
          <w:rFonts w:ascii="Times New Roman" w:hAnsi="Times New Roman" w:cs="Times New Roman"/>
          <w:sz w:val="28"/>
          <w:szCs w:val="28"/>
        </w:rPr>
      </w:pPr>
    </w:p>
    <w:p w:rsidR="00B52039" w:rsidRPr="00F815B8" w:rsidRDefault="00B52039" w:rsidP="00B52039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F815B8" w:rsidRPr="00F815B8" w:rsidRDefault="00F815B8" w:rsidP="00F815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lastRenderedPageBreak/>
        <w:t>Цель: Пропаганда здорового образа жизни.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 xml:space="preserve">            Совершенствование связи семьи и детского сада через привлечение         родителей к совместным с детьми мероприятиям.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 xml:space="preserve">            Воспитание чувства коллективизма, взаимовыручки.</w:t>
      </w:r>
    </w:p>
    <w:p w:rsidR="00F815B8" w:rsidRPr="00F815B8" w:rsidRDefault="00F815B8" w:rsidP="00F815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5B8" w:rsidRPr="00F815B8" w:rsidRDefault="00F815B8" w:rsidP="00F815B8">
      <w:pPr>
        <w:jc w:val="center"/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Содержание: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Ведущий: Добро пожаловать дорогие ребята и уважаемые гости! Сегодня мы собрались вместе, чтобы получить заряд бодрости. Участники соревнований будут состязаться в силе, ловкости, смекалке, быстроте.</w:t>
      </w:r>
    </w:p>
    <w:p w:rsidR="00F815B8" w:rsidRPr="00F815B8" w:rsidRDefault="00F815B8" w:rsidP="00F815B8">
      <w:pPr>
        <w:jc w:val="center"/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7680931" wp14:editId="4D3579F0">
            <wp:extent cx="4895850" cy="3800475"/>
            <wp:effectExtent l="171450" t="171450" r="361950" b="371475"/>
            <wp:docPr id="2" name="Рисунок 2" descr="D:\Документы\Рабочий стол\DSC048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D:\Документы\Рабочий стол\DSC0480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3448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Ребенок: Родители такой народ.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На занятость спешат сослаться.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Всем надо спортом заниматься!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А вот чтоб ставить всем рекорды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И о больницах забывать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Над взрослыми в вопросах спорта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Решили дети шефство взять.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lastRenderedPageBreak/>
        <w:t>Ребенок: Если хочешь быть умелым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Ловким, быстрым, сильным, смелым,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Научись любить скакалки, мячик,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Обручи и палки.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Никогда не унывай,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Мячами в цели попадай.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Вот здоровья в чем секрет!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 xml:space="preserve">Будь здоров! </w:t>
      </w:r>
      <w:proofErr w:type="spellStart"/>
      <w:r w:rsidRPr="00F815B8">
        <w:rPr>
          <w:rFonts w:ascii="Times New Roman" w:hAnsi="Times New Roman" w:cs="Times New Roman"/>
          <w:sz w:val="28"/>
          <w:szCs w:val="28"/>
        </w:rPr>
        <w:t>Физкульт</w:t>
      </w:r>
      <w:proofErr w:type="spellEnd"/>
      <w:r w:rsidRPr="00F815B8">
        <w:rPr>
          <w:rFonts w:ascii="Times New Roman" w:hAnsi="Times New Roman" w:cs="Times New Roman"/>
          <w:sz w:val="28"/>
          <w:szCs w:val="28"/>
        </w:rPr>
        <w:t xml:space="preserve"> – привет!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Ведущий: На зарядку по порядку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Становись скорее в ряд.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На зарядку, на зарядку приглашаю родителей и ребят!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- Общая разминка под песню «Солнышко лучистое»</w:t>
      </w:r>
    </w:p>
    <w:p w:rsidR="00F815B8" w:rsidRPr="00F815B8" w:rsidRDefault="00F815B8" w:rsidP="00F815B8">
      <w:pPr>
        <w:jc w:val="center"/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93BD90" wp14:editId="19DBFAD5">
            <wp:extent cx="5286375" cy="4086225"/>
            <wp:effectExtent l="171450" t="171450" r="352425" b="371475"/>
            <wp:docPr id="3" name="Рисунок 3" descr="D:\Документы\Рабочий стол\DSC048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 descr="D:\Документы\Рабочий стол\DSC0481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7433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Деление на команды, выбор жюри.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Команды придумывают названия.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lastRenderedPageBreak/>
        <w:t xml:space="preserve">Ведущий: Наши соревнования пройдут под общим девизом «Неразлучные друзья – взрослые и дети!». 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С командами познакомились, жюри выбрали, пора начинать соревнования.</w:t>
      </w:r>
    </w:p>
    <w:p w:rsidR="00F815B8" w:rsidRPr="00F815B8" w:rsidRDefault="00F815B8" w:rsidP="00F815B8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F815B8">
        <w:rPr>
          <w:rFonts w:ascii="Times New Roman" w:hAnsi="Times New Roman" w:cs="Times New Roman"/>
          <w:sz w:val="28"/>
          <w:szCs w:val="28"/>
        </w:rPr>
        <w:t>1 эстафета «Преодолей препятствия»</w:t>
      </w:r>
      <w:r w:rsidRPr="00F815B8">
        <w:rPr>
          <w:rFonts w:ascii="Times New Roman" w:eastAsia="Times New Roman" w:hAnsi="Times New Roman" w:cs="Times New Roman"/>
          <w:snapToGrid w:val="0"/>
          <w:color w:val="000000"/>
          <w:w w:val="1"/>
          <w:sz w:val="2"/>
          <w:szCs w:val="2"/>
          <w:bdr w:val="none" w:sz="0" w:space="0" w:color="auto" w:frame="1"/>
          <w:shd w:val="clear" w:color="auto" w:fill="000000"/>
          <w:lang w:val="x-none" w:eastAsia="x-none" w:bidi="x-none"/>
        </w:rPr>
        <w:t xml:space="preserve"> </w:t>
      </w:r>
    </w:p>
    <w:p w:rsidR="00F815B8" w:rsidRPr="00F815B8" w:rsidRDefault="00F815B8" w:rsidP="00F815B8">
      <w:pPr>
        <w:jc w:val="center"/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3275BA" wp14:editId="55DB2AD3">
            <wp:extent cx="4038600" cy="5248275"/>
            <wp:effectExtent l="171450" t="171450" r="381000" b="333375"/>
            <wp:docPr id="5" name="Рисунок 5" descr="D:\Документы\Рабочий стол\DSC0483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D:\Документы\Рабочий стол\DSC0483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175" cy="47720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Добежать</w:t>
      </w:r>
      <w:proofErr w:type="gramStart"/>
      <w:r w:rsidRPr="00F815B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Pr="00F815B8">
        <w:rPr>
          <w:rFonts w:ascii="Times New Roman" w:hAnsi="Times New Roman" w:cs="Times New Roman"/>
          <w:sz w:val="28"/>
          <w:szCs w:val="28"/>
        </w:rPr>
        <w:t xml:space="preserve"> обегая кегли, до обруча, пролезть в обруч, вернуться обратно, передать эстафету.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Ведущий: Видов спорта много есть.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Даже все не перечесть.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Будем мы сейчас играть,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Виды спорта называть.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2 конкурс «Назови виды спорта».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lastRenderedPageBreak/>
        <w:t>Команды по очереди называют любой вид спорта. Команда, которая назовет больше видов спорта, выигрывает.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Ведущий: А сейчас посмотрим с вами.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Кто из вас быстрее справиться с мячами.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3 эстафета «Веселый мяч»</w:t>
      </w:r>
    </w:p>
    <w:p w:rsidR="00F815B8" w:rsidRPr="00F815B8" w:rsidRDefault="00F815B8" w:rsidP="00F815B8">
      <w:pPr>
        <w:jc w:val="center"/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06BAB7" wp14:editId="2135E50F">
            <wp:extent cx="3448050" cy="4448175"/>
            <wp:effectExtent l="171450" t="171450" r="381000" b="352425"/>
            <wp:docPr id="4" name="Рисунок 4" descr="D:\Документы\Рабочий стол\DSC0483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D:\Документы\Рабочий стол\DSC0483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9719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Докатить большой мяч до кегли и обратно.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4 эстафета «С воздушными шарами».</w:t>
      </w:r>
    </w:p>
    <w:p w:rsidR="00F815B8" w:rsidRPr="00F815B8" w:rsidRDefault="00F815B8" w:rsidP="00F815B8">
      <w:pPr>
        <w:jc w:val="center"/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BA13D7A" wp14:editId="63C040AB">
            <wp:extent cx="3762375" cy="4876800"/>
            <wp:effectExtent l="171450" t="171450" r="390525" b="342900"/>
            <wp:docPr id="6" name="Рисунок 6" descr="D:\Документы\Рабочий стол\DSC048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:\Документы\Рабочий стол\DSC0485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4400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Двум командам дается один воздушный шар и теннисная ракетка. Каждый участник кладет шар на ракетку, и, неся его на теннисной ракетке, обходит конус, возвращается, передает эстафету.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Слово жюри.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Дети, не участвующие в соревнованиях танцуют под музыку «Вперед четыре шага».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Ведущий: Не мешайте нам сейчас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Строительство срочное у нас.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5 эстафета «Построй крепость».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Двум командам выдаются кубики. Пробежать, поставить кубик в обруч, вернуться, передать эстафету.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6 эстафета «Наездники»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lastRenderedPageBreak/>
        <w:t>Взрослый становиться в обруч, берет его руками – лошадка; ребенок сзади держит его руками – наездник. Быстро обежать ориентир и передать обруч следующей паре.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7 эстафета «Попрыгунчики»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Прыжка из обруча в обруч (ребенок и взрослый держась за руку).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8 эстафета «Переправа через болото»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Нужно перенести своего ребенка через болото по кочкам.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Слово жюри.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9 эстафета «Сороконожки»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Первый участник добегает до ориентира, возвращается обратно, берет за руку следующего и бегут до конуса, добегают, берут следующего и так пока вся команда не будет в цепочке.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10 эстафета «Разгрузи машину»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Команды стоят в шеренге. Первый из шеренги берет по одному овощу из машины и передает следующему, тот передает дальше следующему, последний складывает овощи в корзину.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Ведущий: Пока жюри подводит итоги, чтобы объявить победителей соревнования, все вместе станцуем танец «Маленьких утят».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Танец «Маленьких утят» танцуют все (встают в два круга)  Награждение.</w:t>
      </w:r>
    </w:p>
    <w:p w:rsidR="00F815B8" w:rsidRPr="00F815B8" w:rsidRDefault="00F815B8" w:rsidP="00F815B8">
      <w:pPr>
        <w:jc w:val="center"/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Литература:</w:t>
      </w:r>
    </w:p>
    <w:p w:rsidR="00F815B8" w:rsidRPr="00F815B8" w:rsidRDefault="00F815B8" w:rsidP="00F815B8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1. Шишкина, В. А. Двигательное развитие дошкольника / В. А. Шишкина. Мозырь: Белый Ветер, 2011. – С. 106 – 115.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F815B8">
        <w:rPr>
          <w:rFonts w:ascii="Times New Roman" w:hAnsi="Times New Roman" w:cs="Times New Roman"/>
          <w:sz w:val="28"/>
          <w:szCs w:val="28"/>
        </w:rPr>
        <w:t>Адашкявичене</w:t>
      </w:r>
      <w:proofErr w:type="spellEnd"/>
      <w:r w:rsidRPr="00F815B8">
        <w:rPr>
          <w:rFonts w:ascii="Times New Roman" w:hAnsi="Times New Roman" w:cs="Times New Roman"/>
          <w:sz w:val="28"/>
          <w:szCs w:val="28"/>
        </w:rPr>
        <w:t xml:space="preserve">, Э. Й. Спортивные игры и упражнения в детском саду / Э. Й. </w:t>
      </w:r>
      <w:proofErr w:type="spellStart"/>
      <w:r w:rsidRPr="00F815B8">
        <w:rPr>
          <w:rFonts w:ascii="Times New Roman" w:hAnsi="Times New Roman" w:cs="Times New Roman"/>
          <w:sz w:val="28"/>
          <w:szCs w:val="28"/>
        </w:rPr>
        <w:t>Адашкявичене</w:t>
      </w:r>
      <w:proofErr w:type="spellEnd"/>
      <w:r w:rsidRPr="00F815B8">
        <w:rPr>
          <w:rFonts w:ascii="Times New Roman" w:hAnsi="Times New Roman" w:cs="Times New Roman"/>
          <w:sz w:val="28"/>
          <w:szCs w:val="28"/>
        </w:rPr>
        <w:t>. – М.: Просвещение, 1992. – С. 27 – 130.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>3. Вавилова Е. Н. Укрепляйте здоровье детей: пособие для воспитателя детского сада / Е. Н. Вавилова. – М.: Просвещение, 1986. – С. 74 – 82, 100 – 106.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 xml:space="preserve">4. Учебная программа дошкольного образования / Министерство образования Республики Беларусь. – Минск: НИО; </w:t>
      </w:r>
      <w:proofErr w:type="spellStart"/>
      <w:r w:rsidRPr="00F815B8">
        <w:rPr>
          <w:rFonts w:ascii="Times New Roman" w:hAnsi="Times New Roman" w:cs="Times New Roman"/>
          <w:sz w:val="28"/>
          <w:szCs w:val="28"/>
        </w:rPr>
        <w:t>Аверсэв</w:t>
      </w:r>
      <w:proofErr w:type="spellEnd"/>
      <w:r w:rsidRPr="00F815B8">
        <w:rPr>
          <w:rFonts w:ascii="Times New Roman" w:hAnsi="Times New Roman" w:cs="Times New Roman"/>
          <w:sz w:val="28"/>
          <w:szCs w:val="28"/>
        </w:rPr>
        <w:t>, 2013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  <w:r w:rsidRPr="00F815B8">
        <w:rPr>
          <w:rFonts w:ascii="Times New Roman" w:hAnsi="Times New Roman" w:cs="Times New Roman"/>
          <w:sz w:val="28"/>
          <w:szCs w:val="28"/>
        </w:rPr>
        <w:t xml:space="preserve">5. </w:t>
      </w:r>
      <w:proofErr w:type="spellStart"/>
      <w:r w:rsidRPr="00F815B8">
        <w:rPr>
          <w:rFonts w:ascii="Times New Roman" w:hAnsi="Times New Roman" w:cs="Times New Roman"/>
          <w:sz w:val="28"/>
          <w:szCs w:val="28"/>
        </w:rPr>
        <w:t>Шебеко</w:t>
      </w:r>
      <w:proofErr w:type="spellEnd"/>
      <w:r w:rsidRPr="00F815B8">
        <w:rPr>
          <w:rFonts w:ascii="Times New Roman" w:hAnsi="Times New Roman" w:cs="Times New Roman"/>
          <w:sz w:val="28"/>
          <w:szCs w:val="28"/>
        </w:rPr>
        <w:t xml:space="preserve"> В. Н., Ермак Н. Н. Физкультурные праздники в детском саду / В. Н. </w:t>
      </w:r>
      <w:proofErr w:type="spellStart"/>
      <w:r w:rsidRPr="00F815B8">
        <w:rPr>
          <w:rFonts w:ascii="Times New Roman" w:hAnsi="Times New Roman" w:cs="Times New Roman"/>
          <w:sz w:val="28"/>
          <w:szCs w:val="28"/>
        </w:rPr>
        <w:t>Шебеко</w:t>
      </w:r>
      <w:proofErr w:type="spellEnd"/>
      <w:r w:rsidRPr="00F815B8">
        <w:rPr>
          <w:rFonts w:ascii="Times New Roman" w:hAnsi="Times New Roman" w:cs="Times New Roman"/>
          <w:sz w:val="28"/>
          <w:szCs w:val="28"/>
        </w:rPr>
        <w:t>, Н. Н. Ермак. – М.: Просвещение, 2003. – С. 71 – 80.</w:t>
      </w: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</w:p>
    <w:p w:rsidR="00F815B8" w:rsidRPr="00F815B8" w:rsidRDefault="00F815B8" w:rsidP="00F815B8">
      <w:pPr>
        <w:rPr>
          <w:rFonts w:ascii="Times New Roman" w:hAnsi="Times New Roman" w:cs="Times New Roman"/>
          <w:sz w:val="28"/>
          <w:szCs w:val="28"/>
        </w:rPr>
      </w:pPr>
    </w:p>
    <w:p w:rsidR="00F815B8" w:rsidRPr="00F815B8" w:rsidRDefault="00F815B8" w:rsidP="00F815B8">
      <w:pPr>
        <w:rPr>
          <w:rFonts w:ascii="Times New Roman" w:hAnsi="Times New Roman" w:cs="Times New Roman"/>
        </w:rPr>
      </w:pPr>
    </w:p>
    <w:p w:rsidR="009C50A2" w:rsidRPr="00F815B8" w:rsidRDefault="00B52039">
      <w:pPr>
        <w:rPr>
          <w:rFonts w:ascii="Times New Roman" w:hAnsi="Times New Roman" w:cs="Times New Roman"/>
        </w:rPr>
      </w:pPr>
    </w:p>
    <w:sectPr w:rsidR="009C50A2" w:rsidRPr="00F815B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3D93"/>
    <w:rsid w:val="00021777"/>
    <w:rsid w:val="00557FFD"/>
    <w:rsid w:val="007F3E2E"/>
    <w:rsid w:val="009A3D93"/>
    <w:rsid w:val="00B52039"/>
    <w:rsid w:val="00CB573C"/>
    <w:rsid w:val="00F815B8"/>
    <w:rsid w:val="00FA37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5B8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CB573C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7E97A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573C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7E97A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573C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2123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573C"/>
    <w:pPr>
      <w:keepNext/>
      <w:keepLines/>
      <w:spacing w:before="200" w:after="0" w:line="274" w:lineRule="auto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573C"/>
    <w:pPr>
      <w:keepNext/>
      <w:keepLines/>
      <w:spacing w:before="200" w:after="0" w:line="274" w:lineRule="auto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573C"/>
    <w:pPr>
      <w:keepNext/>
      <w:keepLines/>
      <w:spacing w:before="200" w:after="0" w:line="274" w:lineRule="auto"/>
      <w:outlineLvl w:val="5"/>
    </w:pPr>
    <w:rPr>
      <w:rFonts w:asciiTheme="majorHAnsi" w:eastAsiaTheme="majorEastAsia" w:hAnsiTheme="majorHAnsi" w:cstheme="majorBidi"/>
      <w:iCs/>
      <w:color w:val="7E97A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573C"/>
    <w:pPr>
      <w:keepNext/>
      <w:keepLines/>
      <w:spacing w:before="200" w:after="0" w:line="274" w:lineRule="auto"/>
      <w:outlineLvl w:val="6"/>
    </w:pPr>
    <w:rPr>
      <w:rFonts w:asciiTheme="majorHAnsi" w:eastAsiaTheme="majorEastAsia" w:hAnsiTheme="majorHAnsi" w:cstheme="majorBidi"/>
      <w:i/>
      <w:iCs/>
      <w:color w:val="00000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573C"/>
    <w:pPr>
      <w:keepNext/>
      <w:keepLines/>
      <w:spacing w:before="200" w:after="0" w:line="27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573C"/>
    <w:pPr>
      <w:keepNext/>
      <w:keepLines/>
      <w:spacing w:before="200" w:after="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573C"/>
    <w:rPr>
      <w:rFonts w:asciiTheme="majorHAnsi" w:eastAsiaTheme="majorEastAsia" w:hAnsiTheme="majorHAnsi" w:cstheme="majorBidi"/>
      <w:bCs/>
      <w:color w:val="7E97A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B573C"/>
    <w:rPr>
      <w:rFonts w:eastAsiaTheme="majorEastAsia" w:cstheme="majorBidi"/>
      <w:b/>
      <w:bCs/>
      <w:color w:val="7E97A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B573C"/>
    <w:rPr>
      <w:rFonts w:asciiTheme="majorHAnsi" w:eastAsiaTheme="majorEastAsia" w:hAnsiTheme="majorHAnsi" w:cstheme="majorBidi"/>
      <w:bCs/>
      <w:color w:val="1F2123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B573C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B573C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CB573C"/>
    <w:rPr>
      <w:rFonts w:asciiTheme="majorHAnsi" w:eastAsiaTheme="majorEastAsia" w:hAnsiTheme="majorHAnsi" w:cstheme="majorBidi"/>
      <w:iCs/>
      <w:color w:val="7E97A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CB573C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CB573C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B573C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B573C"/>
    <w:pPr>
      <w:spacing w:after="180" w:line="240" w:lineRule="auto"/>
    </w:pPr>
    <w:rPr>
      <w:rFonts w:asciiTheme="majorHAnsi" w:eastAsiaTheme="minorEastAsia" w:hAnsiTheme="majorHAnsi"/>
      <w:bCs/>
      <w:smallCaps/>
      <w:color w:val="1F2123" w:themeColor="text2"/>
      <w:spacing w:val="6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CB573C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2123" w:themeColor="text2"/>
      <w:spacing w:val="30"/>
      <w:kern w:val="28"/>
      <w:sz w:val="96"/>
      <w:szCs w:val="52"/>
    </w:rPr>
  </w:style>
  <w:style w:type="character" w:customStyle="1" w:styleId="a5">
    <w:name w:val="Название Знак"/>
    <w:basedOn w:val="a0"/>
    <w:link w:val="a4"/>
    <w:uiPriority w:val="10"/>
    <w:rsid w:val="00CB573C"/>
    <w:rPr>
      <w:rFonts w:asciiTheme="majorHAnsi" w:eastAsiaTheme="majorEastAsia" w:hAnsiTheme="majorHAnsi" w:cstheme="majorBidi"/>
      <w:color w:val="1F2123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B573C"/>
    <w:pPr>
      <w:numPr>
        <w:ilvl w:val="1"/>
      </w:numPr>
      <w:spacing w:after="180" w:line="274" w:lineRule="auto"/>
    </w:pPr>
    <w:rPr>
      <w:rFonts w:eastAsiaTheme="majorEastAsia" w:cstheme="majorBidi"/>
      <w:iCs/>
      <w:color w:val="1F2123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CB573C"/>
    <w:rPr>
      <w:rFonts w:eastAsiaTheme="majorEastAsia" w:cstheme="majorBidi"/>
      <w:iCs/>
      <w:color w:val="1F2123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CB573C"/>
    <w:rPr>
      <w:b w:val="0"/>
      <w:bCs/>
      <w:i/>
      <w:color w:val="1F2123" w:themeColor="text2"/>
    </w:rPr>
  </w:style>
  <w:style w:type="character" w:styleId="a9">
    <w:name w:val="Emphasis"/>
    <w:basedOn w:val="a0"/>
    <w:uiPriority w:val="20"/>
    <w:qFormat/>
    <w:rsid w:val="00CB573C"/>
    <w:rPr>
      <w:b/>
      <w:i/>
      <w:iCs/>
    </w:rPr>
  </w:style>
  <w:style w:type="paragraph" w:styleId="aa">
    <w:name w:val="No Spacing"/>
    <w:link w:val="ab"/>
    <w:uiPriority w:val="1"/>
    <w:qFormat/>
    <w:rsid w:val="00CB573C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CB573C"/>
  </w:style>
  <w:style w:type="paragraph" w:styleId="ac">
    <w:name w:val="List Paragraph"/>
    <w:basedOn w:val="a"/>
    <w:uiPriority w:val="34"/>
    <w:qFormat/>
    <w:rsid w:val="00CB573C"/>
    <w:pPr>
      <w:spacing w:after="180" w:line="240" w:lineRule="auto"/>
      <w:ind w:left="720" w:hanging="288"/>
      <w:contextualSpacing/>
    </w:pPr>
    <w:rPr>
      <w:color w:val="1F2123" w:themeColor="text2"/>
      <w:sz w:val="21"/>
    </w:rPr>
  </w:style>
  <w:style w:type="paragraph" w:styleId="21">
    <w:name w:val="Quote"/>
    <w:basedOn w:val="a"/>
    <w:next w:val="a"/>
    <w:link w:val="22"/>
    <w:uiPriority w:val="29"/>
    <w:qFormat/>
    <w:rsid w:val="00CB573C"/>
    <w:pPr>
      <w:spacing w:after="0" w:line="360" w:lineRule="auto"/>
      <w:jc w:val="center"/>
    </w:pPr>
    <w:rPr>
      <w:rFonts w:eastAsiaTheme="minorEastAsia"/>
      <w:b/>
      <w:i/>
      <w:iCs/>
      <w:color w:val="7E97A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CB573C"/>
    <w:rPr>
      <w:rFonts w:eastAsiaTheme="minorEastAsia"/>
      <w:b/>
      <w:i/>
      <w:iCs/>
      <w:color w:val="7E97A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CB573C"/>
    <w:pPr>
      <w:pBdr>
        <w:top w:val="single" w:sz="36" w:space="8" w:color="7E97AD" w:themeColor="accent1"/>
        <w:left w:val="single" w:sz="36" w:space="8" w:color="7E97AD" w:themeColor="accent1"/>
        <w:bottom w:val="single" w:sz="36" w:space="8" w:color="7E97AD" w:themeColor="accent1"/>
        <w:right w:val="single" w:sz="36" w:space="8" w:color="7E97AD" w:themeColor="accent1"/>
      </w:pBdr>
      <w:shd w:val="clear" w:color="auto" w:fill="7E97A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CB573C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7E97AD" w:themeFill="accent1"/>
      <w:lang w:bidi="hi-IN"/>
    </w:rPr>
  </w:style>
  <w:style w:type="character" w:styleId="af">
    <w:name w:val="Subtle Emphasis"/>
    <w:basedOn w:val="a0"/>
    <w:uiPriority w:val="19"/>
    <w:qFormat/>
    <w:rsid w:val="00CB573C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CB573C"/>
    <w:rPr>
      <w:b/>
      <w:bCs/>
      <w:i/>
      <w:iCs/>
      <w:color w:val="7E97AD" w:themeColor="accent1"/>
    </w:rPr>
  </w:style>
  <w:style w:type="character" w:styleId="af1">
    <w:name w:val="Subtle Reference"/>
    <w:basedOn w:val="a0"/>
    <w:uiPriority w:val="31"/>
    <w:qFormat/>
    <w:rsid w:val="00CB573C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CB573C"/>
    <w:rPr>
      <w:b w:val="0"/>
      <w:bCs/>
      <w:smallCaps/>
      <w:color w:val="7E97A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CB573C"/>
    <w:rPr>
      <w:b/>
      <w:bCs/>
      <w:caps/>
      <w:smallCaps w:val="0"/>
      <w:color w:val="1F2123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CB573C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B52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520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815B8"/>
    <w:pPr>
      <w:spacing w:after="160" w:line="254" w:lineRule="auto"/>
    </w:pPr>
  </w:style>
  <w:style w:type="paragraph" w:styleId="1">
    <w:name w:val="heading 1"/>
    <w:basedOn w:val="a"/>
    <w:next w:val="a"/>
    <w:link w:val="10"/>
    <w:uiPriority w:val="9"/>
    <w:qFormat/>
    <w:rsid w:val="00CB573C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color w:val="7E97AD" w:themeColor="accent1"/>
      <w:spacing w:val="20"/>
      <w:sz w:val="32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B573C"/>
    <w:pPr>
      <w:keepNext/>
      <w:keepLines/>
      <w:spacing w:before="120" w:after="0" w:line="240" w:lineRule="auto"/>
      <w:outlineLvl w:val="1"/>
    </w:pPr>
    <w:rPr>
      <w:rFonts w:eastAsiaTheme="majorEastAsia" w:cstheme="majorBidi"/>
      <w:b/>
      <w:bCs/>
      <w:color w:val="7E97AD" w:themeColor="accent1"/>
      <w:sz w:val="28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CB573C"/>
    <w:pPr>
      <w:keepNext/>
      <w:keepLines/>
      <w:spacing w:before="20" w:after="0" w:line="240" w:lineRule="auto"/>
      <w:outlineLvl w:val="2"/>
    </w:pPr>
    <w:rPr>
      <w:rFonts w:asciiTheme="majorHAnsi" w:eastAsiaTheme="majorEastAsia" w:hAnsiTheme="majorHAnsi" w:cstheme="majorBidi"/>
      <w:bCs/>
      <w:color w:val="1F2123" w:themeColor="text2"/>
      <w:spacing w:val="14"/>
      <w:sz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CB573C"/>
    <w:pPr>
      <w:keepNext/>
      <w:keepLines/>
      <w:spacing w:before="200" w:after="0" w:line="274" w:lineRule="auto"/>
      <w:outlineLvl w:val="3"/>
    </w:pPr>
    <w:rPr>
      <w:rFonts w:eastAsiaTheme="majorEastAsia" w:cstheme="majorBidi"/>
      <w:b/>
      <w:bCs/>
      <w:i/>
      <w:iCs/>
      <w:color w:val="000000"/>
      <w:sz w:val="24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573C"/>
    <w:pPr>
      <w:keepNext/>
      <w:keepLines/>
      <w:spacing w:before="200" w:after="0" w:line="274" w:lineRule="auto"/>
      <w:outlineLvl w:val="4"/>
    </w:pPr>
    <w:rPr>
      <w:rFonts w:asciiTheme="majorHAnsi" w:eastAsiaTheme="majorEastAsia" w:hAnsiTheme="majorHAnsi" w:cstheme="majorBidi"/>
      <w:color w:val="00000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573C"/>
    <w:pPr>
      <w:keepNext/>
      <w:keepLines/>
      <w:spacing w:before="200" w:after="0" w:line="274" w:lineRule="auto"/>
      <w:outlineLvl w:val="5"/>
    </w:pPr>
    <w:rPr>
      <w:rFonts w:asciiTheme="majorHAnsi" w:eastAsiaTheme="majorEastAsia" w:hAnsiTheme="majorHAnsi" w:cstheme="majorBidi"/>
      <w:iCs/>
      <w:color w:val="7E97AD" w:themeColor="accen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573C"/>
    <w:pPr>
      <w:keepNext/>
      <w:keepLines/>
      <w:spacing w:before="200" w:after="0" w:line="274" w:lineRule="auto"/>
      <w:outlineLvl w:val="6"/>
    </w:pPr>
    <w:rPr>
      <w:rFonts w:asciiTheme="majorHAnsi" w:eastAsiaTheme="majorEastAsia" w:hAnsiTheme="majorHAnsi" w:cstheme="majorBidi"/>
      <w:i/>
      <w:iCs/>
      <w:color w:val="00000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573C"/>
    <w:pPr>
      <w:keepNext/>
      <w:keepLines/>
      <w:spacing w:before="200" w:after="0" w:line="274" w:lineRule="auto"/>
      <w:outlineLvl w:val="7"/>
    </w:pPr>
    <w:rPr>
      <w:rFonts w:asciiTheme="majorHAnsi" w:eastAsiaTheme="majorEastAsia" w:hAnsiTheme="majorHAnsi" w:cstheme="majorBidi"/>
      <w:color w:val="00000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573C"/>
    <w:pPr>
      <w:keepNext/>
      <w:keepLines/>
      <w:spacing w:before="200" w:after="0" w:line="274" w:lineRule="auto"/>
      <w:outlineLvl w:val="8"/>
    </w:pPr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B573C"/>
    <w:rPr>
      <w:rFonts w:asciiTheme="majorHAnsi" w:eastAsiaTheme="majorEastAsia" w:hAnsiTheme="majorHAnsi" w:cstheme="majorBidi"/>
      <w:bCs/>
      <w:color w:val="7E97AD" w:themeColor="accent1"/>
      <w:spacing w:val="20"/>
      <w:sz w:val="32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CB573C"/>
    <w:rPr>
      <w:rFonts w:eastAsiaTheme="majorEastAsia" w:cstheme="majorBidi"/>
      <w:b/>
      <w:bCs/>
      <w:color w:val="7E97AD" w:themeColor="accent1"/>
      <w:sz w:val="28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CB573C"/>
    <w:rPr>
      <w:rFonts w:asciiTheme="majorHAnsi" w:eastAsiaTheme="majorEastAsia" w:hAnsiTheme="majorHAnsi" w:cstheme="majorBidi"/>
      <w:bCs/>
      <w:color w:val="1F2123" w:themeColor="text2"/>
      <w:spacing w:val="14"/>
      <w:sz w:val="24"/>
    </w:rPr>
  </w:style>
  <w:style w:type="character" w:customStyle="1" w:styleId="40">
    <w:name w:val="Заголовок 4 Знак"/>
    <w:basedOn w:val="a0"/>
    <w:link w:val="4"/>
    <w:uiPriority w:val="9"/>
    <w:semiHidden/>
    <w:rsid w:val="00CB573C"/>
    <w:rPr>
      <w:rFonts w:eastAsiaTheme="majorEastAsia" w:cstheme="majorBidi"/>
      <w:b/>
      <w:bCs/>
      <w:i/>
      <w:iCs/>
      <w:color w:val="000000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CB573C"/>
    <w:rPr>
      <w:rFonts w:asciiTheme="majorHAnsi" w:eastAsiaTheme="majorEastAsia" w:hAnsiTheme="majorHAnsi" w:cstheme="majorBidi"/>
      <w:color w:val="000000"/>
    </w:rPr>
  </w:style>
  <w:style w:type="character" w:customStyle="1" w:styleId="60">
    <w:name w:val="Заголовок 6 Знак"/>
    <w:basedOn w:val="a0"/>
    <w:link w:val="6"/>
    <w:uiPriority w:val="9"/>
    <w:semiHidden/>
    <w:rsid w:val="00CB573C"/>
    <w:rPr>
      <w:rFonts w:asciiTheme="majorHAnsi" w:eastAsiaTheme="majorEastAsia" w:hAnsiTheme="majorHAnsi" w:cstheme="majorBidi"/>
      <w:iCs/>
      <w:color w:val="7E97AD" w:themeColor="accent1"/>
    </w:rPr>
  </w:style>
  <w:style w:type="character" w:customStyle="1" w:styleId="70">
    <w:name w:val="Заголовок 7 Знак"/>
    <w:basedOn w:val="a0"/>
    <w:link w:val="7"/>
    <w:uiPriority w:val="9"/>
    <w:semiHidden/>
    <w:rsid w:val="00CB573C"/>
    <w:rPr>
      <w:rFonts w:asciiTheme="majorHAnsi" w:eastAsiaTheme="majorEastAsia" w:hAnsiTheme="majorHAnsi" w:cstheme="majorBidi"/>
      <w:i/>
      <w:iCs/>
      <w:color w:val="000000"/>
    </w:rPr>
  </w:style>
  <w:style w:type="character" w:customStyle="1" w:styleId="80">
    <w:name w:val="Заголовок 8 Знак"/>
    <w:basedOn w:val="a0"/>
    <w:link w:val="8"/>
    <w:uiPriority w:val="9"/>
    <w:semiHidden/>
    <w:rsid w:val="00CB573C"/>
    <w:rPr>
      <w:rFonts w:asciiTheme="majorHAnsi" w:eastAsiaTheme="majorEastAsia" w:hAnsiTheme="majorHAnsi" w:cstheme="majorBidi"/>
      <w:color w:val="00000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CB573C"/>
    <w:rPr>
      <w:rFonts w:asciiTheme="majorHAnsi" w:eastAsiaTheme="majorEastAsia" w:hAnsiTheme="majorHAnsi" w:cstheme="majorBidi"/>
      <w:i/>
      <w:iCs/>
      <w:color w:val="00000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CB573C"/>
    <w:pPr>
      <w:spacing w:after="180" w:line="240" w:lineRule="auto"/>
    </w:pPr>
    <w:rPr>
      <w:rFonts w:asciiTheme="majorHAnsi" w:eastAsiaTheme="minorEastAsia" w:hAnsiTheme="majorHAnsi"/>
      <w:bCs/>
      <w:smallCaps/>
      <w:color w:val="1F2123" w:themeColor="text2"/>
      <w:spacing w:val="6"/>
      <w:szCs w:val="18"/>
      <w:lang w:bidi="hi-IN"/>
    </w:rPr>
  </w:style>
  <w:style w:type="paragraph" w:styleId="a4">
    <w:name w:val="Title"/>
    <w:basedOn w:val="a"/>
    <w:next w:val="a"/>
    <w:link w:val="a5"/>
    <w:uiPriority w:val="10"/>
    <w:qFormat/>
    <w:rsid w:val="00CB573C"/>
    <w:pPr>
      <w:spacing w:after="120" w:line="240" w:lineRule="auto"/>
      <w:contextualSpacing/>
    </w:pPr>
    <w:rPr>
      <w:rFonts w:asciiTheme="majorHAnsi" w:eastAsiaTheme="majorEastAsia" w:hAnsiTheme="majorHAnsi" w:cstheme="majorBidi"/>
      <w:color w:val="1F2123" w:themeColor="text2"/>
      <w:spacing w:val="30"/>
      <w:kern w:val="28"/>
      <w:sz w:val="96"/>
      <w:szCs w:val="52"/>
    </w:rPr>
  </w:style>
  <w:style w:type="character" w:customStyle="1" w:styleId="a5">
    <w:name w:val="Название Знак"/>
    <w:basedOn w:val="a0"/>
    <w:link w:val="a4"/>
    <w:uiPriority w:val="10"/>
    <w:rsid w:val="00CB573C"/>
    <w:rPr>
      <w:rFonts w:asciiTheme="majorHAnsi" w:eastAsiaTheme="majorEastAsia" w:hAnsiTheme="majorHAnsi" w:cstheme="majorBidi"/>
      <w:color w:val="1F2123" w:themeColor="text2"/>
      <w:spacing w:val="30"/>
      <w:kern w:val="28"/>
      <w:sz w:val="96"/>
      <w:szCs w:val="52"/>
    </w:rPr>
  </w:style>
  <w:style w:type="paragraph" w:styleId="a6">
    <w:name w:val="Subtitle"/>
    <w:basedOn w:val="a"/>
    <w:next w:val="a"/>
    <w:link w:val="a7"/>
    <w:uiPriority w:val="11"/>
    <w:qFormat/>
    <w:rsid w:val="00CB573C"/>
    <w:pPr>
      <w:numPr>
        <w:ilvl w:val="1"/>
      </w:numPr>
      <w:spacing w:after="180" w:line="274" w:lineRule="auto"/>
    </w:pPr>
    <w:rPr>
      <w:rFonts w:eastAsiaTheme="majorEastAsia" w:cstheme="majorBidi"/>
      <w:iCs/>
      <w:color w:val="1F2123" w:themeColor="text2"/>
      <w:sz w:val="40"/>
      <w:szCs w:val="24"/>
      <w:lang w:bidi="hi-IN"/>
    </w:rPr>
  </w:style>
  <w:style w:type="character" w:customStyle="1" w:styleId="a7">
    <w:name w:val="Подзаголовок Знак"/>
    <w:basedOn w:val="a0"/>
    <w:link w:val="a6"/>
    <w:uiPriority w:val="11"/>
    <w:rsid w:val="00CB573C"/>
    <w:rPr>
      <w:rFonts w:eastAsiaTheme="majorEastAsia" w:cstheme="majorBidi"/>
      <w:iCs/>
      <w:color w:val="1F2123" w:themeColor="text2"/>
      <w:sz w:val="40"/>
      <w:szCs w:val="24"/>
      <w:lang w:bidi="hi-IN"/>
    </w:rPr>
  </w:style>
  <w:style w:type="character" w:styleId="a8">
    <w:name w:val="Strong"/>
    <w:basedOn w:val="a0"/>
    <w:uiPriority w:val="22"/>
    <w:qFormat/>
    <w:rsid w:val="00CB573C"/>
    <w:rPr>
      <w:b w:val="0"/>
      <w:bCs/>
      <w:i/>
      <w:color w:val="1F2123" w:themeColor="text2"/>
    </w:rPr>
  </w:style>
  <w:style w:type="character" w:styleId="a9">
    <w:name w:val="Emphasis"/>
    <w:basedOn w:val="a0"/>
    <w:uiPriority w:val="20"/>
    <w:qFormat/>
    <w:rsid w:val="00CB573C"/>
    <w:rPr>
      <w:b/>
      <w:i/>
      <w:iCs/>
    </w:rPr>
  </w:style>
  <w:style w:type="paragraph" w:styleId="aa">
    <w:name w:val="No Spacing"/>
    <w:link w:val="ab"/>
    <w:uiPriority w:val="1"/>
    <w:qFormat/>
    <w:rsid w:val="00CB573C"/>
    <w:pPr>
      <w:spacing w:after="0" w:line="240" w:lineRule="auto"/>
    </w:pPr>
  </w:style>
  <w:style w:type="character" w:customStyle="1" w:styleId="ab">
    <w:name w:val="Без интервала Знак"/>
    <w:basedOn w:val="a0"/>
    <w:link w:val="aa"/>
    <w:uiPriority w:val="1"/>
    <w:rsid w:val="00CB573C"/>
  </w:style>
  <w:style w:type="paragraph" w:styleId="ac">
    <w:name w:val="List Paragraph"/>
    <w:basedOn w:val="a"/>
    <w:uiPriority w:val="34"/>
    <w:qFormat/>
    <w:rsid w:val="00CB573C"/>
    <w:pPr>
      <w:spacing w:after="180" w:line="240" w:lineRule="auto"/>
      <w:ind w:left="720" w:hanging="288"/>
      <w:contextualSpacing/>
    </w:pPr>
    <w:rPr>
      <w:color w:val="1F2123" w:themeColor="text2"/>
      <w:sz w:val="21"/>
    </w:rPr>
  </w:style>
  <w:style w:type="paragraph" w:styleId="21">
    <w:name w:val="Quote"/>
    <w:basedOn w:val="a"/>
    <w:next w:val="a"/>
    <w:link w:val="22"/>
    <w:uiPriority w:val="29"/>
    <w:qFormat/>
    <w:rsid w:val="00CB573C"/>
    <w:pPr>
      <w:spacing w:after="0" w:line="360" w:lineRule="auto"/>
      <w:jc w:val="center"/>
    </w:pPr>
    <w:rPr>
      <w:rFonts w:eastAsiaTheme="minorEastAsia"/>
      <w:b/>
      <w:i/>
      <w:iCs/>
      <w:color w:val="7E97AD" w:themeColor="accent1"/>
      <w:sz w:val="26"/>
      <w:lang w:bidi="hi-IN"/>
    </w:rPr>
  </w:style>
  <w:style w:type="character" w:customStyle="1" w:styleId="22">
    <w:name w:val="Цитата 2 Знак"/>
    <w:basedOn w:val="a0"/>
    <w:link w:val="21"/>
    <w:uiPriority w:val="29"/>
    <w:rsid w:val="00CB573C"/>
    <w:rPr>
      <w:rFonts w:eastAsiaTheme="minorEastAsia"/>
      <w:b/>
      <w:i/>
      <w:iCs/>
      <w:color w:val="7E97AD" w:themeColor="accent1"/>
      <w:sz w:val="26"/>
      <w:lang w:bidi="hi-IN"/>
    </w:rPr>
  </w:style>
  <w:style w:type="paragraph" w:styleId="ad">
    <w:name w:val="Intense Quote"/>
    <w:basedOn w:val="a"/>
    <w:next w:val="a"/>
    <w:link w:val="ae"/>
    <w:uiPriority w:val="30"/>
    <w:qFormat/>
    <w:rsid w:val="00CB573C"/>
    <w:pPr>
      <w:pBdr>
        <w:top w:val="single" w:sz="36" w:space="8" w:color="7E97AD" w:themeColor="accent1"/>
        <w:left w:val="single" w:sz="36" w:space="8" w:color="7E97AD" w:themeColor="accent1"/>
        <w:bottom w:val="single" w:sz="36" w:space="8" w:color="7E97AD" w:themeColor="accent1"/>
        <w:right w:val="single" w:sz="36" w:space="8" w:color="7E97AD" w:themeColor="accent1"/>
      </w:pBdr>
      <w:shd w:val="clear" w:color="auto" w:fill="7E97AD" w:themeFill="accent1"/>
      <w:spacing w:before="200" w:after="200" w:line="360" w:lineRule="auto"/>
      <w:ind w:left="259" w:right="259"/>
      <w:jc w:val="center"/>
    </w:pPr>
    <w:rPr>
      <w:rFonts w:asciiTheme="majorHAnsi" w:eastAsiaTheme="minorEastAsia" w:hAnsiTheme="majorHAnsi"/>
      <w:bCs/>
      <w:iCs/>
      <w:color w:val="FFFFFF" w:themeColor="background1"/>
      <w:sz w:val="28"/>
      <w:lang w:bidi="hi-IN"/>
    </w:rPr>
  </w:style>
  <w:style w:type="character" w:customStyle="1" w:styleId="ae">
    <w:name w:val="Выделенная цитата Знак"/>
    <w:basedOn w:val="a0"/>
    <w:link w:val="ad"/>
    <w:uiPriority w:val="30"/>
    <w:rsid w:val="00CB573C"/>
    <w:rPr>
      <w:rFonts w:asciiTheme="majorHAnsi" w:eastAsiaTheme="minorEastAsia" w:hAnsiTheme="majorHAnsi"/>
      <w:bCs/>
      <w:iCs/>
      <w:color w:val="FFFFFF" w:themeColor="background1"/>
      <w:sz w:val="28"/>
      <w:shd w:val="clear" w:color="auto" w:fill="7E97AD" w:themeFill="accent1"/>
      <w:lang w:bidi="hi-IN"/>
    </w:rPr>
  </w:style>
  <w:style w:type="character" w:styleId="af">
    <w:name w:val="Subtle Emphasis"/>
    <w:basedOn w:val="a0"/>
    <w:uiPriority w:val="19"/>
    <w:qFormat/>
    <w:rsid w:val="00CB573C"/>
    <w:rPr>
      <w:i/>
      <w:iCs/>
      <w:color w:val="000000"/>
    </w:rPr>
  </w:style>
  <w:style w:type="character" w:styleId="af0">
    <w:name w:val="Intense Emphasis"/>
    <w:basedOn w:val="a0"/>
    <w:uiPriority w:val="21"/>
    <w:qFormat/>
    <w:rsid w:val="00CB573C"/>
    <w:rPr>
      <w:b/>
      <w:bCs/>
      <w:i/>
      <w:iCs/>
      <w:color w:val="7E97AD" w:themeColor="accent1"/>
    </w:rPr>
  </w:style>
  <w:style w:type="character" w:styleId="af1">
    <w:name w:val="Subtle Reference"/>
    <w:basedOn w:val="a0"/>
    <w:uiPriority w:val="31"/>
    <w:qFormat/>
    <w:rsid w:val="00CB573C"/>
    <w:rPr>
      <w:smallCaps/>
      <w:color w:val="000000"/>
      <w:u w:val="single"/>
    </w:rPr>
  </w:style>
  <w:style w:type="character" w:styleId="af2">
    <w:name w:val="Intense Reference"/>
    <w:basedOn w:val="a0"/>
    <w:uiPriority w:val="32"/>
    <w:qFormat/>
    <w:rsid w:val="00CB573C"/>
    <w:rPr>
      <w:b w:val="0"/>
      <w:bCs/>
      <w:smallCaps/>
      <w:color w:val="7E97AD" w:themeColor="accent1"/>
      <w:spacing w:val="5"/>
      <w:u w:val="single"/>
    </w:rPr>
  </w:style>
  <w:style w:type="character" w:styleId="af3">
    <w:name w:val="Book Title"/>
    <w:basedOn w:val="a0"/>
    <w:uiPriority w:val="33"/>
    <w:qFormat/>
    <w:rsid w:val="00CB573C"/>
    <w:rPr>
      <w:b/>
      <w:bCs/>
      <w:caps/>
      <w:smallCaps w:val="0"/>
      <w:color w:val="1F2123" w:themeColor="text2"/>
      <w:spacing w:val="10"/>
    </w:rPr>
  </w:style>
  <w:style w:type="paragraph" w:styleId="af4">
    <w:name w:val="TOC Heading"/>
    <w:basedOn w:val="1"/>
    <w:next w:val="a"/>
    <w:uiPriority w:val="39"/>
    <w:semiHidden/>
    <w:unhideWhenUsed/>
    <w:qFormat/>
    <w:rsid w:val="00CB573C"/>
    <w:pPr>
      <w:spacing w:before="480" w:line="264" w:lineRule="auto"/>
      <w:outlineLvl w:val="9"/>
    </w:pPr>
    <w:rPr>
      <w:b/>
    </w:rPr>
  </w:style>
  <w:style w:type="paragraph" w:styleId="af5">
    <w:name w:val="Balloon Text"/>
    <w:basedOn w:val="a"/>
    <w:link w:val="af6"/>
    <w:uiPriority w:val="99"/>
    <w:semiHidden/>
    <w:unhideWhenUsed/>
    <w:rsid w:val="00B52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6">
    <w:name w:val="Текст выноски Знак"/>
    <w:basedOn w:val="a0"/>
    <w:link w:val="af5"/>
    <w:uiPriority w:val="99"/>
    <w:semiHidden/>
    <w:rsid w:val="00B520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360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Горизонт">
      <a:dk1>
        <a:srgbClr val="000000"/>
      </a:dk1>
      <a:lt1>
        <a:srgbClr val="FFFFFF"/>
      </a:lt1>
      <a:dk2>
        <a:srgbClr val="1F2123"/>
      </a:dk2>
      <a:lt2>
        <a:srgbClr val="DC9E1F"/>
      </a:lt2>
      <a:accent1>
        <a:srgbClr val="7E97AD"/>
      </a:accent1>
      <a:accent2>
        <a:srgbClr val="CC8E60"/>
      </a:accent2>
      <a:accent3>
        <a:srgbClr val="7A6A60"/>
      </a:accent3>
      <a:accent4>
        <a:srgbClr val="B4936D"/>
      </a:accent4>
      <a:accent5>
        <a:srgbClr val="67787B"/>
      </a:accent5>
      <a:accent6>
        <a:srgbClr val="9D936F"/>
      </a:accent6>
      <a:hlink>
        <a:srgbClr val="646464"/>
      </a:hlink>
      <a:folHlink>
        <a:srgbClr val="969696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665</Words>
  <Characters>3794</Characters>
  <Application>Microsoft Office Word</Application>
  <DocSecurity>0</DocSecurity>
  <Lines>31</Lines>
  <Paragraphs>8</Paragraphs>
  <ScaleCrop>false</ScaleCrop>
  <Company/>
  <LinksUpToDate>false</LinksUpToDate>
  <CharactersWithSpaces>4451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Z</cp:lastModifiedBy>
  <cp:revision>3</cp:revision>
  <dcterms:created xsi:type="dcterms:W3CDTF">2017-03-06T10:35:00Z</dcterms:created>
  <dcterms:modified xsi:type="dcterms:W3CDTF">2017-03-06T10:37:00Z</dcterms:modified>
</cp:coreProperties>
</file>